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1" w:rsidRPr="00DB79B4" w:rsidRDefault="00041EF1" w:rsidP="00041EF1">
      <w:pPr>
        <w:pStyle w:val="3"/>
        <w:spacing w:before="120" w:line="360" w:lineRule="auto"/>
        <w:rPr>
          <w:rFonts w:ascii="Arial" w:hAnsi="Arial" w:cs="Arial"/>
          <w:color w:val="222222"/>
          <w:sz w:val="32"/>
          <w:szCs w:val="32"/>
          <w:lang w:val="en-US"/>
        </w:rPr>
      </w:pPr>
      <w:r w:rsidRPr="00041EF1">
        <w:rPr>
          <w:rFonts w:ascii="Arial" w:hAnsi="Arial" w:cs="Arial"/>
          <w:color w:val="222222"/>
          <w:sz w:val="32"/>
          <w:szCs w:val="32"/>
        </w:rPr>
        <w:t>СТОИМОСТЬ И ВИД МОНТАЖНЫХ РАБОТ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7810"/>
        <w:gridCol w:w="1120"/>
      </w:tblGrid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п</w:t>
            </w:r>
            <w:proofErr w:type="spellEnd"/>
            <w:proofErr w:type="gramEnd"/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/</w:t>
            </w:r>
            <w:proofErr w:type="spellStart"/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Вид монтажных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Стоимость</w:t>
            </w:r>
          </w:p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Style w:val="a4"/>
                <w:rFonts w:ascii="Arial" w:hAnsi="Arial" w:cs="Arial"/>
                <w:color w:val="222222"/>
                <w:sz w:val="20"/>
                <w:szCs w:val="20"/>
              </w:rPr>
              <w:t>руб.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07-09 (2-2,5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6 500,00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12-14 (3,5-4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6 900,00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18-24 (4,5-7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9 600,00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30 (8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9 600,00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настенно-потолочной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14 (4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10 300,00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настенно-потолочной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18-24 (4,5-7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11 300,00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настенно-потолочной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30 (8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12 000,00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кассетной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12-14 (3,5-4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9 500,00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кассетной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18-30 (4,5-8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13 200,00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кассетной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36-54 (9-11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16 000,00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напольно-потолочной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14 (4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8 000,00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напольно-потолочной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18-24 (4,5-7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9 500,00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мощной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потолочной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30 (9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13 000,00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Стандартный монтаж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мощной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потолочной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модель 36-54 (10-14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квт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19 000,00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Установка обогрева дренажа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300,00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Установка всесезонного комплекта вместе с оборудованием (позволяет кондиционеру работать зимой при температуре наружного воздуха до -25°С)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7 000,00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Установка помпы (без стоимости помпы)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1 200,00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Установка козырька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600,00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Установка защиты наружного блока (с кондиционером/без кондиционера)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950,00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Пробивка дополнительного отверстия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440,00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Профилактика/диагностика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настенного и настенно-потолочного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1 000,00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Профилактика/диагностика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напольно-потолочного, кассетного и колонного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2 300,00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Профилактика/диагностика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сплит-системы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канального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2 800,00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Профилактика/диагностика кондиционера оконного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900,00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Чистка воздушных фильтров внутреннего 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150,00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Чистка дренажной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500,00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Дозаправка кондиционера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хладогентом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(при обнаружении недостаточности)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от 600,00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Заправка кондиционера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хладогентом</w:t>
            </w:r>
            <w:proofErr w:type="spell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с </w:t>
            </w:r>
            <w:proofErr w:type="gram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предварительным</w:t>
            </w:r>
            <w:proofErr w:type="gramEnd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вакуумированием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от 1 500,00</w:t>
            </w:r>
          </w:p>
        </w:tc>
      </w:tr>
      <w:tr w:rsidR="00041EF1" w:rsidRPr="00041EF1" w:rsidTr="00041E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Демонтаж кондиционера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EF1" w:rsidRPr="00041EF1" w:rsidRDefault="00041EF1" w:rsidP="00041EF1">
            <w:pPr>
              <w:pStyle w:val="a3"/>
              <w:spacing w:before="120" w:beforeAutospacing="0" w:line="36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41EF1">
              <w:rPr>
                <w:rFonts w:ascii="Arial" w:hAnsi="Arial" w:cs="Arial"/>
                <w:color w:val="222222"/>
                <w:sz w:val="20"/>
                <w:szCs w:val="20"/>
              </w:rPr>
              <w:t>3 000,00</w:t>
            </w:r>
          </w:p>
        </w:tc>
      </w:tr>
    </w:tbl>
    <w:p w:rsidR="00535230" w:rsidRPr="00041EF1" w:rsidRDefault="00535230" w:rsidP="00041EF1">
      <w:pPr>
        <w:spacing w:before="120" w:line="360" w:lineRule="auto"/>
        <w:rPr>
          <w:sz w:val="20"/>
          <w:szCs w:val="20"/>
        </w:rPr>
      </w:pPr>
    </w:p>
    <w:sectPr w:rsidR="00535230" w:rsidRPr="00041EF1" w:rsidSect="00F3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2E75"/>
    <w:multiLevelType w:val="multilevel"/>
    <w:tmpl w:val="27F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350D"/>
    <w:rsid w:val="00041EF1"/>
    <w:rsid w:val="002C350D"/>
    <w:rsid w:val="00535230"/>
    <w:rsid w:val="00DB79B4"/>
    <w:rsid w:val="00F3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F3"/>
  </w:style>
  <w:style w:type="paragraph" w:styleId="2">
    <w:name w:val="heading 2"/>
    <w:basedOn w:val="a"/>
    <w:link w:val="20"/>
    <w:uiPriority w:val="9"/>
    <w:qFormat/>
    <w:rsid w:val="002C3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41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5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41EF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525A-F64E-4AE0-B15F-EF348D7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</dc:creator>
  <cp:keywords/>
  <dc:description/>
  <cp:lastModifiedBy>Федоров</cp:lastModifiedBy>
  <cp:revision>4</cp:revision>
  <dcterms:created xsi:type="dcterms:W3CDTF">2017-08-18T08:56:00Z</dcterms:created>
  <dcterms:modified xsi:type="dcterms:W3CDTF">2017-08-18T09:10:00Z</dcterms:modified>
</cp:coreProperties>
</file>